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/>
    <w:p w14:paraId="7EBB8CB4" w14:textId="77777777" w:rsidR="003F0F91" w:rsidRPr="002956E7" w:rsidRDefault="00FB4F46" w:rsidP="00FB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7B5D44D2" w:rsidR="009B20CB" w:rsidRDefault="00D6083B" w:rsidP="00FB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22557F">
        <w:rPr>
          <w:b/>
          <w:sz w:val="28"/>
          <w:szCs w:val="28"/>
        </w:rPr>
        <w:t xml:space="preserve"> 15</w:t>
      </w:r>
      <w:r w:rsidR="00321947">
        <w:rPr>
          <w:b/>
          <w:sz w:val="28"/>
          <w:szCs w:val="28"/>
        </w:rPr>
        <w:t>. ledna 2017</w:t>
      </w:r>
    </w:p>
    <w:p w14:paraId="41BEFCBD" w14:textId="5F3AA58C" w:rsidR="001F30D5" w:rsidRDefault="00995BC6" w:rsidP="00B97D7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Potřebujeme zákon, který posílí práva obcí při výběru úložiště</w:t>
      </w:r>
    </w:p>
    <w:p w14:paraId="012CA754" w14:textId="44262765" w:rsidR="00B97D7B" w:rsidRPr="00B97D7B" w:rsidRDefault="00B97D7B" w:rsidP="001F30D5">
      <w:pPr>
        <w:spacing w:after="0"/>
        <w:jc w:val="center"/>
        <w:rPr>
          <w:b/>
          <w:sz w:val="24"/>
          <w:szCs w:val="24"/>
        </w:rPr>
      </w:pPr>
      <w:r w:rsidRPr="00B97D7B">
        <w:rPr>
          <w:b/>
          <w:sz w:val="24"/>
          <w:szCs w:val="24"/>
        </w:rPr>
        <w:t xml:space="preserve">I když </w:t>
      </w:r>
      <w:r w:rsidR="00D6083B">
        <w:rPr>
          <w:b/>
          <w:sz w:val="24"/>
          <w:szCs w:val="24"/>
        </w:rPr>
        <w:t xml:space="preserve">návrh </w:t>
      </w:r>
      <w:bookmarkStart w:id="0" w:name="_GoBack"/>
      <w:bookmarkEnd w:id="0"/>
      <w:r w:rsidR="00D75B77">
        <w:rPr>
          <w:b/>
          <w:sz w:val="24"/>
          <w:szCs w:val="24"/>
        </w:rPr>
        <w:t xml:space="preserve">začne </w:t>
      </w:r>
      <w:r w:rsidRPr="00B97D7B">
        <w:rPr>
          <w:b/>
          <w:sz w:val="24"/>
          <w:szCs w:val="24"/>
        </w:rPr>
        <w:t>projednávat vláda, v</w:t>
      </w:r>
      <w:r>
        <w:rPr>
          <w:b/>
          <w:sz w:val="24"/>
          <w:szCs w:val="24"/>
        </w:rPr>
        <w:t xml:space="preserve">inou ministerstva průmyslu jen tak </w:t>
      </w:r>
      <w:r w:rsidRPr="00B97D7B">
        <w:rPr>
          <w:b/>
          <w:sz w:val="24"/>
          <w:szCs w:val="24"/>
        </w:rPr>
        <w:t>nebude</w:t>
      </w:r>
    </w:p>
    <w:p w14:paraId="480E53F1" w14:textId="77777777" w:rsidR="00F55CD6" w:rsidRPr="00991A0D" w:rsidRDefault="00F55CD6" w:rsidP="00FB4F46">
      <w:pPr>
        <w:spacing w:after="0"/>
        <w:jc w:val="center"/>
        <w:rPr>
          <w:b/>
          <w:sz w:val="32"/>
          <w:szCs w:val="32"/>
        </w:rPr>
      </w:pPr>
    </w:p>
    <w:p w14:paraId="095F2329" w14:textId="38B8605B" w:rsidR="00991A0D" w:rsidRDefault="00B97D7B" w:rsidP="00FB4F46">
      <w:pPr>
        <w:spacing w:after="120"/>
        <w:jc w:val="both"/>
        <w:rPr>
          <w:b/>
        </w:rPr>
      </w:pPr>
      <w:r w:rsidRPr="00991A0D">
        <w:rPr>
          <w:b/>
        </w:rPr>
        <w:t xml:space="preserve">Vláda se má na svém jednání 16. prosince věnovat věcnému záměru zákona o zapojení obcí do rozhodování o </w:t>
      </w:r>
      <w:r w:rsidR="00FA2136" w:rsidRPr="00991A0D">
        <w:rPr>
          <w:b/>
        </w:rPr>
        <w:t xml:space="preserve">hlubinném </w:t>
      </w:r>
      <w:r w:rsidRPr="00991A0D">
        <w:rPr>
          <w:b/>
        </w:rPr>
        <w:t xml:space="preserve">úložišti. </w:t>
      </w:r>
      <w:r w:rsidR="00FA2136" w:rsidRPr="00991A0D">
        <w:rPr>
          <w:b/>
        </w:rPr>
        <w:t xml:space="preserve"> Platforma proti hlubinnému úložišti, která sdružuje 21 obcí a 11 spolků ze všech sedmi lokalit </w:t>
      </w:r>
      <w:r w:rsidR="00FA2136" w:rsidRPr="00991A0D">
        <w:rPr>
          <w:rFonts w:cs="Arial"/>
          <w:b/>
        </w:rPr>
        <w:t>[1],</w:t>
      </w:r>
      <w:r w:rsidR="00FA2136" w:rsidRPr="00991A0D">
        <w:rPr>
          <w:b/>
        </w:rPr>
        <w:t xml:space="preserve"> se zasazuje, aby před tím</w:t>
      </w:r>
      <w:r w:rsidR="008B306C">
        <w:rPr>
          <w:b/>
        </w:rPr>
        <w:t>,</w:t>
      </w:r>
      <w:r w:rsidR="00FA2136" w:rsidRPr="00991A0D">
        <w:rPr>
          <w:b/>
        </w:rPr>
        <w:t xml:space="preserve"> než budou zkoumány a vybírány lokality potenciálně vhodné pro hlubinné úložiště</w:t>
      </w:r>
      <w:r w:rsidR="00991A0D">
        <w:rPr>
          <w:b/>
        </w:rPr>
        <w:t>,</w:t>
      </w:r>
      <w:r w:rsidR="00FA2136" w:rsidRPr="00991A0D">
        <w:rPr>
          <w:b/>
        </w:rPr>
        <w:t xml:space="preserve"> </w:t>
      </w:r>
      <w:r w:rsidR="00991A0D">
        <w:rPr>
          <w:b/>
        </w:rPr>
        <w:t>měly</w:t>
      </w:r>
      <w:r w:rsidR="00991A0D" w:rsidRPr="00991A0D">
        <w:rPr>
          <w:b/>
        </w:rPr>
        <w:t xml:space="preserve"> obce zákonem garantované l</w:t>
      </w:r>
      <w:r w:rsidR="00FA2136" w:rsidRPr="00991A0D">
        <w:rPr>
          <w:b/>
        </w:rPr>
        <w:t xml:space="preserve">epší možnosti hájit své oprávněné </w:t>
      </w:r>
      <w:r w:rsidR="00991A0D">
        <w:rPr>
          <w:b/>
        </w:rPr>
        <w:t xml:space="preserve">zájmy.  </w:t>
      </w:r>
      <w:r w:rsidR="00986AC1">
        <w:rPr>
          <w:b/>
        </w:rPr>
        <w:t>Zákon</w:t>
      </w:r>
      <w:r w:rsidR="008B306C">
        <w:rPr>
          <w:b/>
        </w:rPr>
        <w:t xml:space="preserve"> </w:t>
      </w:r>
      <w:r w:rsidR="00991A0D">
        <w:rPr>
          <w:b/>
        </w:rPr>
        <w:t xml:space="preserve">ale vinou předkladatele – Ministerstva průmyslu a obchodu nebude v tomto volebním období schválen. </w:t>
      </w:r>
      <w:r w:rsidR="008B306C">
        <w:rPr>
          <w:b/>
        </w:rPr>
        <w:t xml:space="preserve">A to přestože jde o kompromisní znění, které nedává obcím právo veta, ale zapojuje do rozhodování o umístění úložiště vládu a Senát. </w:t>
      </w:r>
      <w:r w:rsidR="00991A0D">
        <w:rPr>
          <w:b/>
        </w:rPr>
        <w:t xml:space="preserve">Nesplněny tak </w:t>
      </w:r>
      <w:r w:rsidR="008B306C">
        <w:rPr>
          <w:b/>
        </w:rPr>
        <w:t>jsou také</w:t>
      </w:r>
      <w:r w:rsidR="00991A0D">
        <w:rPr>
          <w:b/>
        </w:rPr>
        <w:t xml:space="preserve"> požadavky poslanců a senátorů, aby byl návrh zákona předložen Parlamentu</w:t>
      </w:r>
      <w:r w:rsidR="00986AC1">
        <w:rPr>
          <w:b/>
        </w:rPr>
        <w:t xml:space="preserve"> do konce roku 2016 </w:t>
      </w:r>
      <w:r w:rsidR="00986AC1">
        <w:rPr>
          <w:rFonts w:cs="Arial"/>
          <w:b/>
        </w:rPr>
        <w:t>[2</w:t>
      </w:r>
      <w:r w:rsidR="00986AC1" w:rsidRPr="00991A0D">
        <w:rPr>
          <w:rFonts w:cs="Arial"/>
          <w:b/>
        </w:rPr>
        <w:t>]</w:t>
      </w:r>
      <w:r w:rsidR="00986AC1">
        <w:rPr>
          <w:rFonts w:cs="Arial"/>
          <w:b/>
        </w:rPr>
        <w:t>.</w:t>
      </w:r>
    </w:p>
    <w:p w14:paraId="534AC389" w14:textId="67C73A37" w:rsidR="001F707E" w:rsidRPr="00991A0D" w:rsidRDefault="001F707E" w:rsidP="001F707E">
      <w:pPr>
        <w:spacing w:after="120"/>
        <w:jc w:val="both"/>
      </w:pPr>
      <w:r w:rsidRPr="00991A0D">
        <w:t xml:space="preserve">Právní analýzy ukázaly, že obce ani veřejnost nemají v případě tak výjimečného projektu hlubinného úložiště </w:t>
      </w:r>
      <w:proofErr w:type="spellStart"/>
      <w:r w:rsidRPr="00991A0D">
        <w:t>vysoceradioaktivních</w:t>
      </w:r>
      <w:proofErr w:type="spellEnd"/>
      <w:r w:rsidRPr="00991A0D">
        <w:t xml:space="preserve"> odpadů, který prakticky natrvalo a výrazně zasáhne do života obyvatel žijících ve vybraném region</w:t>
      </w:r>
      <w:r>
        <w:t>u, příliš možností jak vůči státu obhajovat zájmy svých občanů.  Přitom je</w:t>
      </w:r>
      <w:r w:rsidRPr="00F77D58">
        <w:t xml:space="preserve"> to princip běžně používaný v mnoha demokraticky vyspělých </w:t>
      </w:r>
      <w:r w:rsidR="008F7C56">
        <w:t xml:space="preserve">zemích </w:t>
      </w:r>
      <w:r>
        <w:t>a rozhodně pak v těch, kde již pokročili v povolování úložiště</w:t>
      </w:r>
      <w:r w:rsidRPr="00F77D58">
        <w:t xml:space="preserve">.  </w:t>
      </w:r>
      <w:r w:rsidRPr="00F77D58">
        <w:rPr>
          <w:rFonts w:eastAsia="ヒラギノ角ゴ Pro W3"/>
        </w:rPr>
        <w:t xml:space="preserve">Rovněž (evropská) </w:t>
      </w:r>
      <w:r w:rsidRPr="00F77D58">
        <w:t>směrnice Rady 2011/70/EURATOM požaduje, aby se veřejnost mohla účinně účastnit rozhodování týkajícího se nakládání s vyhořelým palivem a radioaktivním odpadem.</w:t>
      </w:r>
      <w:r>
        <w:t xml:space="preserve"> </w:t>
      </w:r>
    </w:p>
    <w:p w14:paraId="711FF19B" w14:textId="5409471E" w:rsidR="00991A0D" w:rsidRDefault="00991A0D" w:rsidP="00FB4F46">
      <w:pPr>
        <w:spacing w:after="120"/>
        <w:jc w:val="both"/>
      </w:pPr>
      <w:r w:rsidRPr="008B306C">
        <w:t>Návrh zákona byl v</w:t>
      </w:r>
      <w:r w:rsidR="001F707E">
        <w:t xml:space="preserve">e vládní </w:t>
      </w:r>
      <w:r w:rsidRPr="008B306C">
        <w:t xml:space="preserve">pracovní skupině pro dialog </w:t>
      </w:r>
      <w:r w:rsidR="001F707E">
        <w:t xml:space="preserve">o úložišti </w:t>
      </w:r>
      <w:r w:rsidRPr="008B306C">
        <w:t xml:space="preserve">diskutován </w:t>
      </w:r>
      <w:r w:rsidR="001F707E">
        <w:t>a připravován již od roku 2011</w:t>
      </w:r>
      <w:r w:rsidRPr="008B306C">
        <w:t xml:space="preserve">. Jeho přijetí doporučila Rada vlády pro surovinovou a energetickou </w:t>
      </w:r>
      <w:r w:rsidR="001F707E">
        <w:t xml:space="preserve">strategii </w:t>
      </w:r>
      <w:r w:rsidR="00986AC1" w:rsidRPr="008B306C">
        <w:t xml:space="preserve">v září 2015.  Teprve po roce jej Ministerstvo průmyslu a obchodu poslalo ostatním rezortům k připomínkám.  </w:t>
      </w:r>
      <w:r w:rsidR="008B306C" w:rsidRPr="008B306C">
        <w:t xml:space="preserve">Nedokázalo ale </w:t>
      </w:r>
      <w:r w:rsidR="008B306C">
        <w:t xml:space="preserve">principy a potřebnost zákona vysvětlit a tak proti němu vystupuje Ministerstvo životního prostředí (i když jeho zástupce byl při tvorbě návrhu zákona v pracovní skupině pro dialog o hlubinném úložišti), Ministerstvo pro místní rozvoj, Ministerstvo spravedlnosti a nakonec i Legislativní rady vlády, která </w:t>
      </w:r>
      <w:r w:rsidR="001F707E">
        <w:t xml:space="preserve">navrhuje </w:t>
      </w:r>
      <w:r w:rsidR="008B306C">
        <w:t xml:space="preserve">stažení návrhu zákona. </w:t>
      </w:r>
    </w:p>
    <w:p w14:paraId="429B66B3" w14:textId="0C111BD8" w:rsidR="008B306C" w:rsidRDefault="008B306C" w:rsidP="00FB4F46">
      <w:pPr>
        <w:spacing w:after="120"/>
        <w:jc w:val="both"/>
      </w:pPr>
      <w:r>
        <w:t>I kdyby věcný návrh zákona na jednání vlády prošel, ministerstvo bude teprve připravovat paragrafové znění, takže schválení do konce volebního období nelze očekávat</w:t>
      </w:r>
      <w:r w:rsidR="001F707E">
        <w:t xml:space="preserve"> </w:t>
      </w:r>
      <w:r>
        <w:t xml:space="preserve">a poté </w:t>
      </w:r>
      <w:r w:rsidR="001F707E">
        <w:t>se začne znovu.  Ministerstvo průmyslu na podzim ani nezařadilo zákon do</w:t>
      </w:r>
      <w:r w:rsidR="00D75B77">
        <w:t xml:space="preserve"> vládou schváleného</w:t>
      </w:r>
      <w:r w:rsidR="001F707E">
        <w:t xml:space="preserve"> legislativního plánu práce na rok 2017. </w:t>
      </w:r>
    </w:p>
    <w:p w14:paraId="763C4126" w14:textId="0029AA09" w:rsidR="001F707E" w:rsidRPr="00A41BFF" w:rsidRDefault="001F707E" w:rsidP="00FB4F46">
      <w:pPr>
        <w:spacing w:after="120"/>
        <w:jc w:val="both"/>
        <w:rPr>
          <w:b/>
        </w:rPr>
      </w:pPr>
      <w:r w:rsidRPr="00A41BFF">
        <w:rPr>
          <w:b/>
        </w:rPr>
        <w:t xml:space="preserve">Postup ministerstva průmyslu </w:t>
      </w:r>
      <w:r w:rsidR="00A41BFF" w:rsidRPr="00A41BFF">
        <w:rPr>
          <w:b/>
        </w:rPr>
        <w:t>dokazuje, že použí</w:t>
      </w:r>
      <w:r w:rsidRPr="00A41BFF">
        <w:rPr>
          <w:b/>
        </w:rPr>
        <w:t xml:space="preserve">vá návrh zákona jen jako vějičku </w:t>
      </w:r>
      <w:r w:rsidR="00A41BFF" w:rsidRPr="00A41BFF">
        <w:rPr>
          <w:b/>
        </w:rPr>
        <w:t xml:space="preserve">pro obce a ve skutečnosti s jeho přijetím prakticky vůbec nepočítá. </w:t>
      </w:r>
    </w:p>
    <w:p w14:paraId="5BD9B8DB" w14:textId="77777777" w:rsidR="0022557F" w:rsidRDefault="0022557F" w:rsidP="00D36422">
      <w:pPr>
        <w:spacing w:after="120"/>
        <w:jc w:val="both"/>
        <w:rPr>
          <w:rFonts w:eastAsia="Times New Roman"/>
          <w:lang w:bidi="x-none"/>
        </w:rPr>
      </w:pPr>
    </w:p>
    <w:p w14:paraId="4A959B99" w14:textId="77777777" w:rsidR="0022557F" w:rsidRDefault="0022557F" w:rsidP="00D36422">
      <w:pPr>
        <w:spacing w:after="120"/>
        <w:jc w:val="both"/>
        <w:rPr>
          <w:rFonts w:eastAsia="Times New Roman"/>
          <w:lang w:bidi="x-none"/>
        </w:rPr>
      </w:pPr>
    </w:p>
    <w:p w14:paraId="687F27F4" w14:textId="77777777" w:rsidR="0022557F" w:rsidRDefault="0022557F" w:rsidP="00D36422">
      <w:pPr>
        <w:spacing w:after="120"/>
        <w:jc w:val="both"/>
        <w:rPr>
          <w:rFonts w:eastAsia="Times New Roman"/>
          <w:lang w:bidi="x-none"/>
        </w:rPr>
      </w:pPr>
    </w:p>
    <w:p w14:paraId="712CA0A4" w14:textId="77777777" w:rsidR="0022557F" w:rsidRDefault="0022557F" w:rsidP="00D36422">
      <w:pPr>
        <w:spacing w:after="120"/>
        <w:jc w:val="both"/>
        <w:rPr>
          <w:rFonts w:eastAsia="Times New Roman"/>
          <w:lang w:bidi="x-none"/>
        </w:rPr>
      </w:pPr>
    </w:p>
    <w:p w14:paraId="36E5D273" w14:textId="05E2761C" w:rsidR="008A7F68" w:rsidRPr="00D36422" w:rsidRDefault="00270B85" w:rsidP="00D36422">
      <w:pPr>
        <w:spacing w:after="120"/>
        <w:jc w:val="both"/>
        <w:rPr>
          <w:rFonts w:eastAsia="Times New Roman"/>
          <w:i/>
          <w:lang w:bidi="x-none"/>
        </w:rPr>
      </w:pPr>
      <w:r>
        <w:rPr>
          <w:rFonts w:eastAsia="Times New Roman"/>
          <w:lang w:bidi="x-none"/>
        </w:rPr>
        <w:t>Petr Klásek, mluvčí Platformy proti hlubinnému úložišti řekl:</w:t>
      </w:r>
      <w:r w:rsidR="0047082B">
        <w:rPr>
          <w:rFonts w:eastAsia="Times New Roman"/>
          <w:lang w:bidi="x-none"/>
        </w:rPr>
        <w:t xml:space="preserve"> </w:t>
      </w:r>
      <w:r w:rsidR="008A7F68">
        <w:rPr>
          <w:rFonts w:eastAsia="Times New Roman"/>
          <w:i/>
          <w:lang w:bidi="x-none"/>
        </w:rPr>
        <w:t>„</w:t>
      </w:r>
      <w:r w:rsidR="00D75B77" w:rsidRPr="00D75B77">
        <w:rPr>
          <w:rFonts w:eastAsia="Times New Roman"/>
          <w:i/>
          <w:lang w:bidi="x-none"/>
        </w:rPr>
        <w:t xml:space="preserve">Jedná se o první malý krůček po patnácti rocích společného snažení obcí. Je to nyní kompromis, ale uvidíme, jak se k problému postaví vláda a zákonodárné instituce. Avšak nebýt protestů, demonstrací, referend, peticí a dalších aktivit lidí z lokalit, tak bychom nepokročili vůbec. Po celou dobu požadujeme posílit práva obcí a jejich občanů, chceme rovnoprávné postavení obcí </w:t>
      </w:r>
      <w:r w:rsidR="0022557F">
        <w:rPr>
          <w:rFonts w:eastAsia="Times New Roman"/>
          <w:i/>
          <w:lang w:bidi="x-none"/>
        </w:rPr>
        <w:t xml:space="preserve">se státem </w:t>
      </w:r>
      <w:r w:rsidR="00D75B77" w:rsidRPr="00D75B77">
        <w:rPr>
          <w:rFonts w:eastAsia="Times New Roman"/>
          <w:i/>
          <w:lang w:bidi="x-none"/>
        </w:rPr>
        <w:t xml:space="preserve">zakotvené v zákoně a stanovení jasných a kontrolovatelných veškerých postupů celého procesu. Nyní je zde </w:t>
      </w:r>
      <w:r w:rsidR="0022557F">
        <w:rPr>
          <w:rFonts w:eastAsia="Times New Roman"/>
          <w:i/>
          <w:lang w:bidi="x-none"/>
        </w:rPr>
        <w:t xml:space="preserve">teprve </w:t>
      </w:r>
      <w:r w:rsidR="00D75B77" w:rsidRPr="00D75B77">
        <w:rPr>
          <w:rFonts w:eastAsia="Times New Roman"/>
          <w:i/>
          <w:lang w:bidi="x-none"/>
        </w:rPr>
        <w:t>tento návrh</w:t>
      </w:r>
      <w:r w:rsidR="0022557F">
        <w:rPr>
          <w:rFonts w:eastAsia="Times New Roman"/>
          <w:i/>
          <w:lang w:bidi="x-none"/>
        </w:rPr>
        <w:t xml:space="preserve"> zákona</w:t>
      </w:r>
      <w:r w:rsidR="00D75B77" w:rsidRPr="00D75B77">
        <w:rPr>
          <w:rFonts w:eastAsia="Times New Roman"/>
          <w:i/>
          <w:lang w:bidi="x-none"/>
        </w:rPr>
        <w:t>, ale SÚRAO stejně pokračuje v průzkumech a chce jejich další prodloužení na dva roky."</w:t>
      </w:r>
    </w:p>
    <w:p w14:paraId="2E60BDCB" w14:textId="77777777" w:rsidR="00C25AA1" w:rsidRDefault="00C25AA1" w:rsidP="005F409A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1DA60E97" w14:textId="77777777" w:rsidR="005F409A" w:rsidRPr="001952BE" w:rsidRDefault="005F409A" w:rsidP="005F409A">
      <w:pPr>
        <w:rPr>
          <w:rFonts w:ascii="Calibri" w:hAnsi="Calibri"/>
          <w:b/>
          <w:bCs/>
          <w:u w:val="single"/>
        </w:rPr>
      </w:pPr>
      <w:r w:rsidRPr="001952BE">
        <w:rPr>
          <w:rFonts w:ascii="Calibri" w:hAnsi="Calibri"/>
          <w:b/>
          <w:bCs/>
          <w:u w:val="single"/>
        </w:rPr>
        <w:t xml:space="preserve">Další informace může poskytnout: </w:t>
      </w:r>
    </w:p>
    <w:p w14:paraId="2628EAC8" w14:textId="7C022C20" w:rsidR="003B2708" w:rsidRPr="001952BE" w:rsidRDefault="00270B85" w:rsidP="003B2708">
      <w:pPr>
        <w:spacing w:after="0"/>
        <w:rPr>
          <w:rFonts w:ascii="Calibri" w:hAnsi="Calibri"/>
          <w:bCs/>
        </w:rPr>
      </w:pPr>
      <w:r w:rsidRPr="001952BE">
        <w:rPr>
          <w:rFonts w:ascii="Calibri" w:hAnsi="Calibri"/>
          <w:bCs/>
        </w:rPr>
        <w:t xml:space="preserve">Petr </w:t>
      </w:r>
      <w:r w:rsidR="00D36422">
        <w:rPr>
          <w:rFonts w:ascii="Calibri" w:hAnsi="Calibri"/>
          <w:bCs/>
        </w:rPr>
        <w:t>Klásek, star</w:t>
      </w:r>
      <w:r w:rsidR="008F7C56">
        <w:rPr>
          <w:rFonts w:ascii="Calibri" w:hAnsi="Calibri"/>
          <w:bCs/>
        </w:rPr>
        <w:t>osta o</w:t>
      </w:r>
      <w:r w:rsidRPr="001952BE">
        <w:rPr>
          <w:rFonts w:ascii="Calibri" w:hAnsi="Calibri"/>
          <w:bCs/>
        </w:rPr>
        <w:t>bce Chanovice</w:t>
      </w:r>
      <w:r w:rsidR="00D36422">
        <w:rPr>
          <w:rFonts w:ascii="Calibri" w:hAnsi="Calibri"/>
          <w:bCs/>
        </w:rPr>
        <w:t xml:space="preserve"> a mluvčí P</w:t>
      </w:r>
      <w:r w:rsidR="003B2708" w:rsidRPr="001952BE">
        <w:rPr>
          <w:rFonts w:ascii="Calibri" w:hAnsi="Calibri"/>
          <w:bCs/>
        </w:rPr>
        <w:t>latformy proti hlubinnému úložišti</w:t>
      </w:r>
      <w:r w:rsidRPr="001952BE">
        <w:rPr>
          <w:rFonts w:ascii="Calibri" w:hAnsi="Calibri"/>
          <w:bCs/>
        </w:rPr>
        <w:t xml:space="preserve">, </w:t>
      </w:r>
    </w:p>
    <w:p w14:paraId="068A7473" w14:textId="0AC3C5D0" w:rsidR="002729BD" w:rsidRPr="001952BE" w:rsidRDefault="005F409A" w:rsidP="003B2708">
      <w:pPr>
        <w:spacing w:after="0"/>
        <w:rPr>
          <w:rFonts w:ascii="Calibri" w:hAnsi="Calibri"/>
          <w:bCs/>
        </w:rPr>
      </w:pPr>
      <w:r w:rsidRPr="001952BE">
        <w:rPr>
          <w:rFonts w:ascii="Calibri" w:hAnsi="Calibri"/>
          <w:bCs/>
        </w:rPr>
        <w:t>tel.:</w:t>
      </w:r>
      <w:r w:rsidR="00270B85" w:rsidRPr="001952BE">
        <w:rPr>
          <w:rFonts w:ascii="Calibri" w:hAnsi="Calibri"/>
          <w:bCs/>
        </w:rPr>
        <w:t xml:space="preserve"> 606 745 795,</w:t>
      </w:r>
      <w:r w:rsidRPr="001952BE">
        <w:rPr>
          <w:rFonts w:ascii="Calibri" w:hAnsi="Calibri"/>
          <w:bCs/>
        </w:rPr>
        <w:t xml:space="preserve"> </w:t>
      </w:r>
      <w:r w:rsidR="00270B85" w:rsidRPr="001952BE">
        <w:rPr>
          <w:rFonts w:ascii="Calibri" w:hAnsi="Calibri"/>
          <w:bCs/>
        </w:rPr>
        <w:t>email: obec.chanovice@email.cz</w:t>
      </w:r>
    </w:p>
    <w:p w14:paraId="0954F183" w14:textId="77777777" w:rsidR="003B2708" w:rsidRPr="001952BE" w:rsidRDefault="003B2708" w:rsidP="006365E0">
      <w:pPr>
        <w:rPr>
          <w:rFonts w:ascii="Calibri" w:hAnsi="Calibri"/>
          <w:bCs/>
        </w:rPr>
      </w:pPr>
    </w:p>
    <w:p w14:paraId="774102A1" w14:textId="63423B5B" w:rsidR="00F01F2F" w:rsidRPr="001952BE" w:rsidRDefault="00986AC1" w:rsidP="006365E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Poznámky</w:t>
      </w:r>
      <w:r w:rsidR="00F01F2F" w:rsidRPr="001952BE">
        <w:rPr>
          <w:rFonts w:ascii="Calibri" w:hAnsi="Calibri"/>
          <w:b/>
          <w:bCs/>
          <w:u w:val="single"/>
        </w:rPr>
        <w:t>:</w:t>
      </w:r>
    </w:p>
    <w:p w14:paraId="460413CC" w14:textId="284042A1" w:rsidR="008A7F68" w:rsidRPr="002C117C" w:rsidRDefault="008A7F68" w:rsidP="001952BE">
      <w:pPr>
        <w:spacing w:after="40" w:line="240" w:lineRule="auto"/>
      </w:pPr>
      <w:r w:rsidRPr="002C117C">
        <w:rPr>
          <w:rFonts w:cs="Arial"/>
        </w:rPr>
        <w:t>[</w:t>
      </w:r>
      <w:r w:rsidR="001952BE" w:rsidRPr="002C117C">
        <w:rPr>
          <w:rFonts w:cs="Arial"/>
        </w:rPr>
        <w:t>1</w:t>
      </w:r>
      <w:r w:rsidRPr="002C117C">
        <w:rPr>
          <w:rFonts w:cs="Arial"/>
        </w:rPr>
        <w:t>]</w:t>
      </w:r>
      <w:r w:rsidRPr="002C117C">
        <w:t xml:space="preserve"> </w:t>
      </w:r>
      <w:r w:rsidR="00986AC1">
        <w:t>Členové Platformy</w:t>
      </w:r>
      <w:r w:rsidR="002C117C" w:rsidRPr="002C117C">
        <w:t xml:space="preserve"> proti hlubinnému úložišti na  </w:t>
      </w:r>
      <w:hyperlink r:id="rId7" w:history="1">
        <w:r w:rsidRPr="002C117C">
          <w:rPr>
            <w:rStyle w:val="Hypertextovodkaz"/>
          </w:rPr>
          <w:t>www.platformaprotiulozisti.cz</w:t>
        </w:r>
      </w:hyperlink>
    </w:p>
    <w:p w14:paraId="71957BEC" w14:textId="6FC5A7DF" w:rsidR="00986AC1" w:rsidRPr="00E77A31" w:rsidRDefault="00986AC1" w:rsidP="00986AC1">
      <w:pPr>
        <w:spacing w:after="0" w:line="240" w:lineRule="auto"/>
        <w:contextualSpacing/>
        <w:jc w:val="both"/>
        <w:rPr>
          <w:rFonts w:cstheme="minorHAnsi"/>
        </w:rPr>
      </w:pPr>
      <w:r w:rsidRPr="002C117C">
        <w:rPr>
          <w:rFonts w:cs="Arial"/>
        </w:rPr>
        <w:t>[</w:t>
      </w:r>
      <w:r>
        <w:rPr>
          <w:rFonts w:cs="Arial"/>
        </w:rPr>
        <w:t>2</w:t>
      </w:r>
      <w:r w:rsidRPr="002C117C">
        <w:rPr>
          <w:rFonts w:cs="Arial"/>
        </w:rPr>
        <w:t>]</w:t>
      </w:r>
      <w:r>
        <w:rPr>
          <w:rFonts w:cs="Arial"/>
        </w:rPr>
        <w:t xml:space="preserve"> </w:t>
      </w:r>
      <w:hyperlink r:id="rId8" w:history="1">
        <w:r w:rsidRPr="00986AC1">
          <w:rPr>
            <w:rStyle w:val="Hypertextovodkaz"/>
          </w:rPr>
          <w:t>Senát svým usnesením v červenci 2016</w:t>
        </w:r>
      </w:hyperlink>
      <w:r w:rsidRPr="00986AC1">
        <w:t xml:space="preserve"> podpořil posílení role obcí při rozhodování o úložišti a vyzval vládu k urychlenému předložení návrhu zákona upravujícího zapojení obcí do výběru lokality hlubinného úložiště radioaktivního odpadu do </w:t>
      </w:r>
      <w:r w:rsidRPr="00986AC1">
        <w:rPr>
          <w:rFonts w:cstheme="minorHAnsi"/>
        </w:rPr>
        <w:t xml:space="preserve">Parlamentu ČR tak, aby mohl být schválen do konce tohoto volebního období Poslanecké sněmovny.  Podobné </w:t>
      </w:r>
      <w:hyperlink r:id="rId9" w:history="1">
        <w:r w:rsidRPr="00986AC1">
          <w:rPr>
            <w:rStyle w:val="Hypertextovodkaz"/>
            <w:rFonts w:cstheme="minorHAnsi"/>
          </w:rPr>
          <w:t xml:space="preserve">usnesení </w:t>
        </w:r>
        <w:proofErr w:type="gramStart"/>
        <w:r w:rsidRPr="00986AC1">
          <w:rPr>
            <w:rStyle w:val="Hypertextovodkaz"/>
            <w:rFonts w:cstheme="minorHAnsi"/>
          </w:rPr>
          <w:t>přijal  také</w:t>
        </w:r>
        <w:proofErr w:type="gramEnd"/>
        <w:r w:rsidRPr="00986AC1">
          <w:rPr>
            <w:rStyle w:val="Hypertextovodkaz"/>
            <w:rFonts w:cstheme="minorHAnsi"/>
          </w:rPr>
          <w:t xml:space="preserve"> Výbor pro životní prostředí Poslanecké sněmovny.</w:t>
        </w:r>
      </w:hyperlink>
    </w:p>
    <w:p w14:paraId="6950D5A2" w14:textId="50844300" w:rsidR="002956E7" w:rsidRPr="001952BE" w:rsidRDefault="002956E7" w:rsidP="00575116">
      <w:pPr>
        <w:spacing w:after="0" w:line="240" w:lineRule="auto"/>
      </w:pPr>
    </w:p>
    <w:sectPr w:rsidR="002956E7" w:rsidRPr="001952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E1E0C" w14:textId="77777777" w:rsidR="007A740C" w:rsidRDefault="007A740C" w:rsidP="00965111">
      <w:pPr>
        <w:spacing w:after="0" w:line="240" w:lineRule="auto"/>
      </w:pPr>
      <w:r>
        <w:separator/>
      </w:r>
    </w:p>
  </w:endnote>
  <w:endnote w:type="continuationSeparator" w:id="0">
    <w:p w14:paraId="072512FB" w14:textId="77777777" w:rsidR="007A740C" w:rsidRDefault="007A740C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66FF" w14:textId="77777777" w:rsidR="007A740C" w:rsidRDefault="007A740C" w:rsidP="00965111">
      <w:pPr>
        <w:spacing w:after="0" w:line="240" w:lineRule="auto"/>
      </w:pPr>
      <w:r>
        <w:separator/>
      </w:r>
    </w:p>
  </w:footnote>
  <w:footnote w:type="continuationSeparator" w:id="0">
    <w:p w14:paraId="0A63839E" w14:textId="77777777" w:rsidR="007A740C" w:rsidRDefault="007A740C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22823"/>
    <w:rsid w:val="00065BB5"/>
    <w:rsid w:val="000A2023"/>
    <w:rsid w:val="000A5A70"/>
    <w:rsid w:val="000D3ABB"/>
    <w:rsid w:val="000E3645"/>
    <w:rsid w:val="00101260"/>
    <w:rsid w:val="00127C78"/>
    <w:rsid w:val="00170304"/>
    <w:rsid w:val="001952BE"/>
    <w:rsid w:val="001B54BA"/>
    <w:rsid w:val="001D36C3"/>
    <w:rsid w:val="001E3400"/>
    <w:rsid w:val="001F239C"/>
    <w:rsid w:val="001F30D5"/>
    <w:rsid w:val="001F707E"/>
    <w:rsid w:val="0022557F"/>
    <w:rsid w:val="00270B85"/>
    <w:rsid w:val="0027225A"/>
    <w:rsid w:val="002729BD"/>
    <w:rsid w:val="00273E50"/>
    <w:rsid w:val="0028634E"/>
    <w:rsid w:val="00286608"/>
    <w:rsid w:val="002956E7"/>
    <w:rsid w:val="002A0D4B"/>
    <w:rsid w:val="002C117C"/>
    <w:rsid w:val="002D0F22"/>
    <w:rsid w:val="00321947"/>
    <w:rsid w:val="0036740B"/>
    <w:rsid w:val="003B2708"/>
    <w:rsid w:val="003F0F91"/>
    <w:rsid w:val="003F1A69"/>
    <w:rsid w:val="003F6CBF"/>
    <w:rsid w:val="004033ED"/>
    <w:rsid w:val="00427452"/>
    <w:rsid w:val="00443BB8"/>
    <w:rsid w:val="00463152"/>
    <w:rsid w:val="00464950"/>
    <w:rsid w:val="004664C4"/>
    <w:rsid w:val="0047082B"/>
    <w:rsid w:val="004C5FCD"/>
    <w:rsid w:val="00575116"/>
    <w:rsid w:val="005945E5"/>
    <w:rsid w:val="005A7901"/>
    <w:rsid w:val="005E2926"/>
    <w:rsid w:val="005F409A"/>
    <w:rsid w:val="00634AD1"/>
    <w:rsid w:val="006365E0"/>
    <w:rsid w:val="006B2028"/>
    <w:rsid w:val="006C5685"/>
    <w:rsid w:val="006C653A"/>
    <w:rsid w:val="00703621"/>
    <w:rsid w:val="0072557F"/>
    <w:rsid w:val="007308B4"/>
    <w:rsid w:val="00761B70"/>
    <w:rsid w:val="007A740C"/>
    <w:rsid w:val="007F1A15"/>
    <w:rsid w:val="008265BF"/>
    <w:rsid w:val="00864D48"/>
    <w:rsid w:val="008A7F68"/>
    <w:rsid w:val="008B306C"/>
    <w:rsid w:val="008E7E83"/>
    <w:rsid w:val="008F7C56"/>
    <w:rsid w:val="009020AB"/>
    <w:rsid w:val="00965111"/>
    <w:rsid w:val="00986AC1"/>
    <w:rsid w:val="00991A0D"/>
    <w:rsid w:val="00995BC6"/>
    <w:rsid w:val="009A21AB"/>
    <w:rsid w:val="009B20CB"/>
    <w:rsid w:val="00A00D19"/>
    <w:rsid w:val="00A41BFF"/>
    <w:rsid w:val="00AA779E"/>
    <w:rsid w:val="00AE6E74"/>
    <w:rsid w:val="00B25FBB"/>
    <w:rsid w:val="00B4544E"/>
    <w:rsid w:val="00B812F1"/>
    <w:rsid w:val="00B97D7B"/>
    <w:rsid w:val="00B97D99"/>
    <w:rsid w:val="00BD68E1"/>
    <w:rsid w:val="00C20404"/>
    <w:rsid w:val="00C239D9"/>
    <w:rsid w:val="00C25AA1"/>
    <w:rsid w:val="00C34C04"/>
    <w:rsid w:val="00CD6383"/>
    <w:rsid w:val="00D36422"/>
    <w:rsid w:val="00D6083B"/>
    <w:rsid w:val="00D75B77"/>
    <w:rsid w:val="00DB1C35"/>
    <w:rsid w:val="00E24744"/>
    <w:rsid w:val="00E40728"/>
    <w:rsid w:val="00E54305"/>
    <w:rsid w:val="00ED7AC6"/>
    <w:rsid w:val="00F01F2F"/>
    <w:rsid w:val="00F05EC4"/>
    <w:rsid w:val="00F25902"/>
    <w:rsid w:val="00F55CD6"/>
    <w:rsid w:val="00F9196C"/>
    <w:rsid w:val="00FA2136"/>
    <w:rsid w:val="00FA5AF2"/>
    <w:rsid w:val="00FB440F"/>
    <w:rsid w:val="00FB4F46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97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cz/xqw/webdav/pssenat/original/80773/67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p.cz/sqw/text/text2.sqw?idd=786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Edvard Sequens</cp:lastModifiedBy>
  <cp:revision>14</cp:revision>
  <cp:lastPrinted>2016-12-13T11:34:00Z</cp:lastPrinted>
  <dcterms:created xsi:type="dcterms:W3CDTF">2017-01-13T22:17:00Z</dcterms:created>
  <dcterms:modified xsi:type="dcterms:W3CDTF">2017-01-15T17:27:00Z</dcterms:modified>
</cp:coreProperties>
</file>